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07FA9ABE" w:rsidR="00C44B40" w:rsidRDefault="005C0815" w:rsidP="008A1953">
      <w:pPr>
        <w:tabs>
          <w:tab w:val="left" w:pos="4635"/>
          <w:tab w:val="center" w:pos="5076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74F551EC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07" cy="25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4FDF11A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07394CBC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69B38DA0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50340095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7EA47C1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:_</w:t>
      </w:r>
      <w:proofErr w:type="gramEnd"/>
      <w:r w:rsidRPr="00AF0674">
        <w:rPr>
          <w:rFonts w:ascii="Yu Gothic UI Semilight" w:eastAsia="Yu Gothic UI Semilight" w:hAnsi="Yu Gothic UI Semilight"/>
          <w:color w:val="2E3141"/>
          <w:lang w:val="en-US"/>
        </w:rPr>
        <w:t>______________________________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AF0674">
        <w:rPr>
          <w:rFonts w:ascii="Yu Gothic UI Semilight" w:eastAsia="Yu Gothic UI Semilight" w:hAnsi="Yu Gothic UI Semilight"/>
          <w:color w:val="2E3141"/>
          <w:lang w:val="en-US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7D6825C" w14:textId="40CAE665" w:rsidR="00071E54" w:rsidRPr="00071E54" w:rsidRDefault="00071E54" w:rsidP="00FB129F">
      <w:pPr>
        <w:rPr>
          <w:rFonts w:ascii="Calibri" w:hAnsi="Calibri" w:cs="Calibri"/>
        </w:rPr>
      </w:pPr>
    </w:p>
    <w:p w14:paraId="5B53F922" w14:textId="77777777" w:rsidR="00426D28" w:rsidRPr="00AF0674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FB4A21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КРУ</w:t>
      </w:r>
    </w:p>
    <w:p w14:paraId="3F8974E7" w14:textId="77777777" w:rsidR="006F2B14" w:rsidRPr="006F2B14" w:rsidRDefault="006F2B14" w:rsidP="006F2B14"/>
    <w:tbl>
      <w:tblPr>
        <w:tblW w:w="527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5386"/>
        <w:gridCol w:w="4495"/>
      </w:tblGrid>
      <w:tr w:rsidR="00AF0674" w:rsidRPr="00AF0674" w14:paraId="216ADCAA" w14:textId="77777777" w:rsidTr="00FF587D">
        <w:trPr>
          <w:cantSplit/>
          <w:trHeight w:val="367"/>
        </w:trPr>
        <w:tc>
          <w:tcPr>
            <w:tcW w:w="5956" w:type="dxa"/>
            <w:gridSpan w:val="2"/>
            <w:vAlign w:val="center"/>
          </w:tcPr>
          <w:p w14:paraId="17569CCF" w14:textId="77777777" w:rsidR="00FF587D" w:rsidRPr="00AF0674" w:rsidRDefault="00FF587D" w:rsidP="00FB4A21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Arial"/>
                <w:b/>
                <w:color w:val="2E3141"/>
              </w:rPr>
              <w:t xml:space="preserve">Характеристика </w:t>
            </w:r>
          </w:p>
        </w:tc>
        <w:tc>
          <w:tcPr>
            <w:tcW w:w="4495" w:type="dxa"/>
            <w:tcBorders>
              <w:bottom w:val="nil"/>
            </w:tcBorders>
          </w:tcPr>
          <w:p w14:paraId="61FDFAEC" w14:textId="405154A2" w:rsidR="00FF587D" w:rsidRPr="00AF0674" w:rsidRDefault="00FF587D" w:rsidP="00FB4A21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Arial"/>
                <w:b/>
                <w:color w:val="2E3141"/>
              </w:rPr>
              <w:t>Ответы</w:t>
            </w:r>
          </w:p>
        </w:tc>
      </w:tr>
      <w:tr w:rsidR="00AF0674" w:rsidRPr="00AF0674" w14:paraId="140EB0A2" w14:textId="77777777" w:rsidTr="00FF587D">
        <w:trPr>
          <w:cantSplit/>
          <w:trHeight w:val="210"/>
        </w:trPr>
        <w:tc>
          <w:tcPr>
            <w:tcW w:w="569" w:type="dxa"/>
            <w:vAlign w:val="center"/>
          </w:tcPr>
          <w:p w14:paraId="1BA0394E" w14:textId="77777777" w:rsidR="00FF587D" w:rsidRPr="00AF0674" w:rsidRDefault="00FF587D" w:rsidP="005E75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1</w:t>
            </w:r>
          </w:p>
        </w:tc>
        <w:tc>
          <w:tcPr>
            <w:tcW w:w="5387" w:type="dxa"/>
            <w:vAlign w:val="center"/>
          </w:tcPr>
          <w:p w14:paraId="6CC32D1D" w14:textId="77777777" w:rsidR="00FF587D" w:rsidRPr="00AF0674" w:rsidRDefault="00FF587D" w:rsidP="005E75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Модель КРУ</w:t>
            </w:r>
          </w:p>
        </w:tc>
        <w:tc>
          <w:tcPr>
            <w:tcW w:w="4495" w:type="dxa"/>
            <w:tcBorders>
              <w:top w:val="nil"/>
            </w:tcBorders>
          </w:tcPr>
          <w:p w14:paraId="20CE2466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44B1B5C9" w14:textId="77777777" w:rsidTr="00FF587D">
        <w:trPr>
          <w:cantSplit/>
          <w:trHeight w:val="70"/>
        </w:trPr>
        <w:tc>
          <w:tcPr>
            <w:tcW w:w="569" w:type="dxa"/>
            <w:vAlign w:val="center"/>
          </w:tcPr>
          <w:p w14:paraId="129AFE7C" w14:textId="77777777" w:rsidR="00FF587D" w:rsidRPr="00AF0674" w:rsidRDefault="00FF587D" w:rsidP="005E75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2</w:t>
            </w:r>
          </w:p>
        </w:tc>
        <w:tc>
          <w:tcPr>
            <w:tcW w:w="5387" w:type="dxa"/>
            <w:vAlign w:val="center"/>
          </w:tcPr>
          <w:p w14:paraId="5F21A766" w14:textId="77777777" w:rsidR="00FF587D" w:rsidRPr="00AF0674" w:rsidRDefault="00FF587D" w:rsidP="005E75C8">
            <w:pPr>
              <w:pStyle w:val="2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Номинальное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напряжение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  <w:lang w:val="en-US"/>
              </w:rPr>
              <w:t xml:space="preserve">,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кВ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                 </w:t>
            </w:r>
          </w:p>
        </w:tc>
        <w:tc>
          <w:tcPr>
            <w:tcW w:w="4495" w:type="dxa"/>
          </w:tcPr>
          <w:p w14:paraId="6A94FDE7" w14:textId="77777777" w:rsidR="00FF587D" w:rsidRPr="00AF0674" w:rsidRDefault="00FF587D" w:rsidP="00FF587D">
            <w:pPr>
              <w:pStyle w:val="2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</w:p>
        </w:tc>
      </w:tr>
      <w:tr w:rsidR="00AF0674" w:rsidRPr="00AF0674" w14:paraId="2C70E67C" w14:textId="77777777" w:rsidTr="00FF587D">
        <w:trPr>
          <w:cantSplit/>
          <w:trHeight w:val="90"/>
        </w:trPr>
        <w:tc>
          <w:tcPr>
            <w:tcW w:w="569" w:type="dxa"/>
            <w:vAlign w:val="center"/>
          </w:tcPr>
          <w:p w14:paraId="7097B788" w14:textId="77777777" w:rsidR="00FF587D" w:rsidRPr="00AF0674" w:rsidRDefault="00FF587D" w:rsidP="005E75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3</w:t>
            </w:r>
          </w:p>
        </w:tc>
        <w:tc>
          <w:tcPr>
            <w:tcW w:w="5387" w:type="dxa"/>
            <w:vAlign w:val="center"/>
          </w:tcPr>
          <w:p w14:paraId="0768E29B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сборных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шин, А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                                        </w:t>
            </w:r>
          </w:p>
        </w:tc>
        <w:tc>
          <w:tcPr>
            <w:tcW w:w="4495" w:type="dxa"/>
          </w:tcPr>
          <w:p w14:paraId="7BCF565D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7F3C2A2B" w14:textId="77777777" w:rsidTr="00FF587D">
        <w:trPr>
          <w:cantSplit/>
          <w:trHeight w:val="90"/>
        </w:trPr>
        <w:tc>
          <w:tcPr>
            <w:tcW w:w="569" w:type="dxa"/>
            <w:vAlign w:val="center"/>
          </w:tcPr>
          <w:p w14:paraId="5CC0B207" w14:textId="77D89BAB" w:rsidR="00FF587D" w:rsidRPr="00AF0674" w:rsidRDefault="00FF587D" w:rsidP="005E75C8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4</w:t>
            </w:r>
          </w:p>
        </w:tc>
        <w:tc>
          <w:tcPr>
            <w:tcW w:w="5387" w:type="dxa"/>
            <w:vAlign w:val="center"/>
          </w:tcPr>
          <w:p w14:paraId="677A9F37" w14:textId="6E876C63" w:rsidR="00FF587D" w:rsidRPr="00AF0674" w:rsidRDefault="00FF587D" w:rsidP="00FB4A21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Схема главных цепей</w:t>
            </w:r>
          </w:p>
        </w:tc>
        <w:tc>
          <w:tcPr>
            <w:tcW w:w="4495" w:type="dxa"/>
          </w:tcPr>
          <w:p w14:paraId="6584973E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5E646014" w14:textId="77777777" w:rsidTr="00FF587D">
        <w:trPr>
          <w:cantSplit/>
          <w:trHeight w:val="240"/>
        </w:trPr>
        <w:tc>
          <w:tcPr>
            <w:tcW w:w="569" w:type="dxa"/>
            <w:vAlign w:val="center"/>
          </w:tcPr>
          <w:p w14:paraId="4DE87B96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14:paraId="6ADA10D1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Порядковый номер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шкафа</w:t>
            </w:r>
          </w:p>
        </w:tc>
        <w:tc>
          <w:tcPr>
            <w:tcW w:w="4495" w:type="dxa"/>
          </w:tcPr>
          <w:p w14:paraId="7EE7EF60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4CD43616" w14:textId="77777777" w:rsidTr="00FF587D">
        <w:trPr>
          <w:cantSplit/>
          <w:trHeight w:val="228"/>
        </w:trPr>
        <w:tc>
          <w:tcPr>
            <w:tcW w:w="569" w:type="dxa"/>
            <w:vAlign w:val="center"/>
          </w:tcPr>
          <w:p w14:paraId="4BC6D880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6</w:t>
            </w:r>
          </w:p>
        </w:tc>
        <w:tc>
          <w:tcPr>
            <w:tcW w:w="5387" w:type="dxa"/>
            <w:vAlign w:val="center"/>
          </w:tcPr>
          <w:p w14:paraId="266C7C4B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вспомогательных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цепей</w:t>
            </w:r>
          </w:p>
        </w:tc>
        <w:tc>
          <w:tcPr>
            <w:tcW w:w="4495" w:type="dxa"/>
          </w:tcPr>
          <w:p w14:paraId="3242F178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1F84B867" w14:textId="77777777" w:rsidTr="00FF587D">
        <w:trPr>
          <w:cantSplit/>
          <w:trHeight w:val="225"/>
        </w:trPr>
        <w:tc>
          <w:tcPr>
            <w:tcW w:w="569" w:type="dxa"/>
            <w:vAlign w:val="center"/>
          </w:tcPr>
          <w:p w14:paraId="042BCA5B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7</w:t>
            </w:r>
          </w:p>
        </w:tc>
        <w:tc>
          <w:tcPr>
            <w:tcW w:w="5387" w:type="dxa"/>
            <w:vAlign w:val="center"/>
          </w:tcPr>
          <w:p w14:paraId="1EFEA8CD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Выключатель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: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модель</w:t>
            </w:r>
          </w:p>
        </w:tc>
        <w:tc>
          <w:tcPr>
            <w:tcW w:w="4495" w:type="dxa"/>
          </w:tcPr>
          <w:p w14:paraId="388543DA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3CC9BD30" w14:textId="77777777" w:rsidTr="00FF587D">
        <w:trPr>
          <w:cantSplit/>
          <w:trHeight w:val="411"/>
        </w:trPr>
        <w:tc>
          <w:tcPr>
            <w:tcW w:w="569" w:type="dxa"/>
            <w:vAlign w:val="center"/>
          </w:tcPr>
          <w:p w14:paraId="41A313B2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8</w:t>
            </w:r>
          </w:p>
        </w:tc>
        <w:tc>
          <w:tcPr>
            <w:tcW w:w="5387" w:type="dxa"/>
            <w:vAlign w:val="center"/>
          </w:tcPr>
          <w:p w14:paraId="28376A0F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Назначение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шкафа</w:t>
            </w:r>
          </w:p>
        </w:tc>
        <w:tc>
          <w:tcPr>
            <w:tcW w:w="4495" w:type="dxa"/>
          </w:tcPr>
          <w:p w14:paraId="7D3FED7F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37CC52F1" w14:textId="77777777" w:rsidTr="00FF587D">
        <w:trPr>
          <w:cantSplit/>
          <w:trHeight w:val="207"/>
        </w:trPr>
        <w:tc>
          <w:tcPr>
            <w:tcW w:w="569" w:type="dxa"/>
            <w:vAlign w:val="center"/>
          </w:tcPr>
          <w:p w14:paraId="226BBDDF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9</w:t>
            </w:r>
          </w:p>
        </w:tc>
        <w:tc>
          <w:tcPr>
            <w:tcW w:w="5387" w:type="dxa"/>
            <w:vAlign w:val="center"/>
          </w:tcPr>
          <w:p w14:paraId="1A5FC8EA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классы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точности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и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коэффициент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трансформации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трансформатора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</w:p>
        </w:tc>
        <w:tc>
          <w:tcPr>
            <w:tcW w:w="4495" w:type="dxa"/>
          </w:tcPr>
          <w:p w14:paraId="13F14E87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73BE5662" w14:textId="77777777" w:rsidTr="00FF587D">
        <w:trPr>
          <w:cantSplit/>
          <w:trHeight w:val="225"/>
        </w:trPr>
        <w:tc>
          <w:tcPr>
            <w:tcW w:w="569" w:type="dxa"/>
            <w:vAlign w:val="center"/>
          </w:tcPr>
          <w:p w14:paraId="3496BCE5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10</w:t>
            </w:r>
          </w:p>
        </w:tc>
        <w:tc>
          <w:tcPr>
            <w:tcW w:w="5387" w:type="dxa"/>
            <w:vAlign w:val="center"/>
          </w:tcPr>
          <w:p w14:paraId="15D972C3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Предохранители</w:t>
            </w: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color w:val="2E3141"/>
              </w:rPr>
              <w:t>ПК</w:t>
            </w:r>
          </w:p>
        </w:tc>
        <w:tc>
          <w:tcPr>
            <w:tcW w:w="4495" w:type="dxa"/>
          </w:tcPr>
          <w:p w14:paraId="5A801399" w14:textId="77777777" w:rsidR="00FF587D" w:rsidRPr="00AF0674" w:rsidRDefault="00FF587D" w:rsidP="00FF587D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AF0674" w:rsidRPr="00AF0674" w14:paraId="3C95C91D" w14:textId="77777777" w:rsidTr="00FF587D">
        <w:trPr>
          <w:cantSplit/>
          <w:trHeight w:val="240"/>
        </w:trPr>
        <w:tc>
          <w:tcPr>
            <w:tcW w:w="569" w:type="dxa"/>
            <w:vAlign w:val="center"/>
          </w:tcPr>
          <w:p w14:paraId="6804F332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11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0F2C046" w14:textId="77777777" w:rsidR="00FF587D" w:rsidRPr="00AF0674" w:rsidRDefault="00FF587D" w:rsidP="00FB4A21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Количество и марка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трансформаторов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тока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нулевой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последовательности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</w:t>
            </w: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14:paraId="14106ACF" w14:textId="77777777" w:rsidR="00FF587D" w:rsidRPr="00AF0674" w:rsidRDefault="00FF587D" w:rsidP="00FF587D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</w:p>
        </w:tc>
      </w:tr>
      <w:tr w:rsidR="00AF0674" w:rsidRPr="00AF0674" w14:paraId="6437A3EC" w14:textId="77777777" w:rsidTr="00FF587D">
        <w:trPr>
          <w:cantSplit/>
          <w:trHeight w:val="411"/>
        </w:trPr>
        <w:tc>
          <w:tcPr>
            <w:tcW w:w="569" w:type="dxa"/>
            <w:vAlign w:val="center"/>
          </w:tcPr>
          <w:p w14:paraId="595138A6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12</w:t>
            </w:r>
          </w:p>
        </w:tc>
        <w:tc>
          <w:tcPr>
            <w:tcW w:w="5387" w:type="dxa"/>
            <w:vAlign w:val="center"/>
          </w:tcPr>
          <w:p w14:paraId="1BF70D5A" w14:textId="77777777" w:rsidR="00FF587D" w:rsidRPr="00AF0674" w:rsidRDefault="00FF587D" w:rsidP="00FB4A21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Вид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  <w:t xml:space="preserve">  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микропроцессорной защиты</w:t>
            </w:r>
          </w:p>
        </w:tc>
        <w:tc>
          <w:tcPr>
            <w:tcW w:w="4495" w:type="dxa"/>
            <w:tcBorders>
              <w:right w:val="single" w:sz="4" w:space="0" w:color="auto"/>
            </w:tcBorders>
          </w:tcPr>
          <w:p w14:paraId="6E8EB8B9" w14:textId="77777777" w:rsidR="00FF587D" w:rsidRPr="00AF0674" w:rsidRDefault="00FF587D" w:rsidP="00FF587D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</w:p>
        </w:tc>
      </w:tr>
      <w:tr w:rsidR="00AF0674" w:rsidRPr="00AF0674" w14:paraId="4D07242D" w14:textId="77777777" w:rsidTr="00FF587D">
        <w:trPr>
          <w:cantSplit/>
          <w:trHeight w:val="122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716C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40A2A" w14:textId="77777777" w:rsidR="00FF587D" w:rsidRPr="00AF0674" w:rsidRDefault="00FF587D" w:rsidP="00FB4A21">
            <w:pPr>
              <w:pStyle w:val="1"/>
              <w:rPr>
                <w:rFonts w:ascii="Yu Gothic UI Semilight" w:eastAsia="Yu Gothic UI Semilight" w:hAnsi="Yu Gothic UI Semilight" w:cs="Segoe UI Historic"/>
                <w:b w:val="0"/>
                <w:color w:val="2E3141"/>
                <w:szCs w:val="24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Cs w:val="24"/>
                <w:lang w:val="en-US"/>
              </w:rPr>
              <w:t>Напряжение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Cs w:val="24"/>
                <w:lang w:val="en-US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Cs w:val="24"/>
                <w:lang w:val="en-US"/>
              </w:rPr>
              <w:t>ЭВ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Cs w:val="24"/>
              </w:rPr>
              <w:t xml:space="preserve">,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Cs w:val="24"/>
                <w:lang w:val="en-US"/>
              </w:rPr>
              <w:t>В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14:paraId="73CC2E5C" w14:textId="77777777" w:rsidR="00FF587D" w:rsidRPr="00AF0674" w:rsidRDefault="00FF587D" w:rsidP="00FF587D">
            <w:pPr>
              <w:pStyle w:val="1"/>
              <w:rPr>
                <w:rFonts w:ascii="Yu Gothic UI Semilight" w:eastAsia="Yu Gothic UI Semilight" w:hAnsi="Yu Gothic UI Semilight" w:cs="Segoe UI Historic"/>
                <w:b w:val="0"/>
                <w:color w:val="2E3141"/>
                <w:szCs w:val="24"/>
              </w:rPr>
            </w:pPr>
          </w:p>
        </w:tc>
      </w:tr>
      <w:tr w:rsidR="00AF0674" w:rsidRPr="00AF0674" w14:paraId="1264479F" w14:textId="77777777" w:rsidTr="00FF587D">
        <w:trPr>
          <w:cantSplit/>
          <w:trHeight w:val="210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3B1BC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3589" w14:textId="77777777" w:rsidR="00FF587D" w:rsidRPr="00AF0674" w:rsidRDefault="00FF587D" w:rsidP="00FB4A21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  <w:lang w:val="en-US"/>
              </w:rPr>
              <w:t>Напряжение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  <w:lang w:val="en-US"/>
              </w:rPr>
              <w:t xml:space="preserve">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  <w:lang w:val="en-US"/>
              </w:rPr>
              <w:t>ЭО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 xml:space="preserve">, </w:t>
            </w: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  <w:lang w:val="en-US"/>
              </w:rPr>
              <w:t>В</w:t>
            </w:r>
            <w:r w:rsidRPr="00AF0674"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14:paraId="688EB3C9" w14:textId="77777777" w:rsidR="00FF587D" w:rsidRPr="00AF0674" w:rsidRDefault="00FF587D" w:rsidP="00FF587D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</w:p>
        </w:tc>
      </w:tr>
      <w:tr w:rsidR="00AF0674" w:rsidRPr="00AF0674" w14:paraId="1B88F106" w14:textId="77777777" w:rsidTr="00FF587D">
        <w:trPr>
          <w:cantSplit/>
          <w:trHeight w:val="210"/>
        </w:trPr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14:paraId="2C1C5310" w14:textId="77777777" w:rsidR="00FF587D" w:rsidRPr="00AF0674" w:rsidRDefault="00FF587D" w:rsidP="00FB4A21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AF0674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55AB5E69" w14:textId="77777777" w:rsidR="00FF587D" w:rsidRPr="00AF0674" w:rsidRDefault="00FF587D" w:rsidP="00FB4A21">
            <w:pPr>
              <w:pStyle w:val="4"/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</w:pPr>
            <w:r w:rsidRPr="00AF0674">
              <w:rPr>
                <w:rFonts w:ascii="Yu Gothic UI Semilight" w:eastAsia="Yu Gothic UI Semilight" w:hAnsi="Yu Gothic UI Semilight" w:cs="Calibri"/>
                <w:b w:val="0"/>
                <w:color w:val="2E3141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4495" w:type="dxa"/>
            <w:tcBorders>
              <w:top w:val="single" w:sz="4" w:space="0" w:color="auto"/>
            </w:tcBorders>
          </w:tcPr>
          <w:p w14:paraId="5B411BC8" w14:textId="77777777" w:rsidR="00FF587D" w:rsidRPr="00AF0674" w:rsidRDefault="00FF587D" w:rsidP="00FF587D">
            <w:pPr>
              <w:pStyle w:val="4"/>
              <w:rPr>
                <w:rFonts w:ascii="Yu Gothic UI Semilight" w:eastAsia="Yu Gothic UI Semilight" w:hAnsi="Yu Gothic UI Semilight" w:cs="Segoe UI Historic"/>
                <w:b w:val="0"/>
                <w:color w:val="2E3141"/>
                <w:sz w:val="24"/>
                <w:szCs w:val="24"/>
              </w:rPr>
            </w:pPr>
          </w:p>
        </w:tc>
      </w:tr>
    </w:tbl>
    <w:p w14:paraId="6F933E8E" w14:textId="77777777" w:rsidR="006F2B14" w:rsidRPr="006F2B14" w:rsidRDefault="006F2B14" w:rsidP="006F2B14"/>
    <w:sectPr w:rsidR="006F2B14" w:rsidRPr="006F2B14" w:rsidSect="004F5BF7">
      <w:footerReference w:type="even" r:id="rId11"/>
      <w:footerReference w:type="default" r:id="rId12"/>
      <w:footerReference w:type="first" r:id="rId13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2792" w14:textId="77777777" w:rsidR="000C0301" w:rsidRDefault="000C0301">
      <w:r>
        <w:separator/>
      </w:r>
    </w:p>
  </w:endnote>
  <w:endnote w:type="continuationSeparator" w:id="0">
    <w:p w14:paraId="35B1D227" w14:textId="77777777" w:rsidR="000C0301" w:rsidRDefault="000C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C9A26" w14:textId="77777777" w:rsidR="000C0301" w:rsidRDefault="000C0301">
      <w:r>
        <w:separator/>
      </w:r>
    </w:p>
  </w:footnote>
  <w:footnote w:type="continuationSeparator" w:id="0">
    <w:p w14:paraId="617EB2A8" w14:textId="77777777" w:rsidR="000C0301" w:rsidRDefault="000C0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71E54"/>
    <w:rsid w:val="000B07DE"/>
    <w:rsid w:val="000B3406"/>
    <w:rsid w:val="000C0301"/>
    <w:rsid w:val="000C198D"/>
    <w:rsid w:val="000F7433"/>
    <w:rsid w:val="00182B5E"/>
    <w:rsid w:val="00214C15"/>
    <w:rsid w:val="00214F08"/>
    <w:rsid w:val="002A39F3"/>
    <w:rsid w:val="00337C8A"/>
    <w:rsid w:val="00374AD4"/>
    <w:rsid w:val="00393C2F"/>
    <w:rsid w:val="003B4A1A"/>
    <w:rsid w:val="003D6D2C"/>
    <w:rsid w:val="003E2E90"/>
    <w:rsid w:val="003E71C0"/>
    <w:rsid w:val="00426D28"/>
    <w:rsid w:val="00440F57"/>
    <w:rsid w:val="00470854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A1953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43BDA"/>
    <w:rsid w:val="00D5638B"/>
    <w:rsid w:val="00D90034"/>
    <w:rsid w:val="00DB0987"/>
    <w:rsid w:val="00DC7881"/>
    <w:rsid w:val="00DE5ADB"/>
    <w:rsid w:val="00E11C90"/>
    <w:rsid w:val="00E92CAD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5</cp:revision>
  <dcterms:created xsi:type="dcterms:W3CDTF">2024-08-19T07:44:00Z</dcterms:created>
  <dcterms:modified xsi:type="dcterms:W3CDTF">2024-08-19T08:08:00Z</dcterms:modified>
</cp:coreProperties>
</file>